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105" w:rsidRPr="00560105" w:rsidRDefault="00DC64B5" w:rsidP="00DC64B5">
      <w:pPr>
        <w:spacing w:after="0" w:line="240" w:lineRule="auto"/>
        <w:ind w:left="2880" w:firstLine="720"/>
        <w:rPr>
          <w:rFonts w:ascii="Times New Roman" w:eastAsia="Times New Roman" w:hAnsi="Times New Roman" w:cs="Times New Roman"/>
          <w:color w:val="000000"/>
          <w:sz w:val="27"/>
          <w:szCs w:val="27"/>
        </w:rPr>
      </w:pPr>
      <w:r>
        <w:rPr>
          <w:rFonts w:ascii="Arial" w:eastAsia="Times New Roman" w:hAnsi="Arial" w:cs="Arial"/>
          <w:color w:val="000000"/>
          <w:sz w:val="20"/>
          <w:szCs w:val="20"/>
        </w:rPr>
        <w:t xml:space="preserve">     </w:t>
      </w:r>
      <w:r w:rsidR="00560105" w:rsidRPr="00560105">
        <w:rPr>
          <w:rFonts w:ascii="Arial" w:eastAsia="Times New Roman" w:hAnsi="Arial" w:cs="Arial"/>
          <w:color w:val="000000"/>
          <w:sz w:val="20"/>
          <w:szCs w:val="20"/>
        </w:rPr>
        <w:t>SCHOOL DISTRICT OF INDEPENDENCE</w:t>
      </w:r>
    </w:p>
    <w:p w:rsidR="00560105" w:rsidRPr="00560105" w:rsidRDefault="00560105" w:rsidP="00560105">
      <w:pPr>
        <w:spacing w:after="0" w:line="240" w:lineRule="auto"/>
        <w:ind w:firstLine="720"/>
        <w:jc w:val="center"/>
        <w:rPr>
          <w:rFonts w:ascii="Times New Roman" w:eastAsia="Times New Roman" w:hAnsi="Times New Roman" w:cs="Times New Roman"/>
          <w:color w:val="000000"/>
          <w:sz w:val="27"/>
          <w:szCs w:val="27"/>
        </w:rPr>
      </w:pPr>
      <w:r w:rsidRPr="00560105">
        <w:rPr>
          <w:rFonts w:ascii="Arial" w:eastAsia="Times New Roman" w:hAnsi="Arial" w:cs="Arial"/>
          <w:color w:val="000000"/>
          <w:sz w:val="20"/>
          <w:szCs w:val="20"/>
        </w:rPr>
        <w:t>23786 INDEE BLVD.</w:t>
      </w:r>
    </w:p>
    <w:p w:rsidR="00560105" w:rsidRPr="00560105" w:rsidRDefault="00560105" w:rsidP="00560105">
      <w:pPr>
        <w:spacing w:after="0" w:line="240" w:lineRule="auto"/>
        <w:ind w:firstLine="720"/>
        <w:jc w:val="center"/>
        <w:rPr>
          <w:rFonts w:ascii="Times New Roman" w:eastAsia="Times New Roman" w:hAnsi="Times New Roman" w:cs="Times New Roman"/>
          <w:color w:val="000000"/>
          <w:sz w:val="27"/>
          <w:szCs w:val="27"/>
        </w:rPr>
      </w:pPr>
      <w:r w:rsidRPr="00560105">
        <w:rPr>
          <w:rFonts w:ascii="Arial" w:eastAsia="Times New Roman" w:hAnsi="Arial" w:cs="Arial"/>
          <w:color w:val="000000"/>
          <w:sz w:val="20"/>
          <w:szCs w:val="20"/>
        </w:rPr>
        <w:t>INDEPENDENCE, WI 54747</w:t>
      </w:r>
    </w:p>
    <w:p w:rsidR="00560105" w:rsidRPr="00560105" w:rsidRDefault="00560105" w:rsidP="00560105">
      <w:pPr>
        <w:spacing w:after="0" w:line="240" w:lineRule="auto"/>
        <w:ind w:firstLine="720"/>
        <w:jc w:val="center"/>
        <w:rPr>
          <w:rFonts w:ascii="Times New Roman" w:eastAsia="Times New Roman" w:hAnsi="Times New Roman" w:cs="Times New Roman"/>
          <w:color w:val="000000"/>
          <w:sz w:val="27"/>
          <w:szCs w:val="27"/>
        </w:rPr>
      </w:pPr>
      <w:r w:rsidRPr="00560105">
        <w:rPr>
          <w:rFonts w:ascii="Arial" w:eastAsia="Times New Roman" w:hAnsi="Arial" w:cs="Arial"/>
          <w:color w:val="000000"/>
          <w:sz w:val="20"/>
          <w:szCs w:val="20"/>
        </w:rPr>
        <w:t>Regular Board Meeting</w:t>
      </w:r>
    </w:p>
    <w:p w:rsidR="00560105" w:rsidRDefault="00560105" w:rsidP="00560105">
      <w:pPr>
        <w:spacing w:after="0" w:line="240" w:lineRule="auto"/>
        <w:ind w:firstLine="720"/>
        <w:jc w:val="center"/>
        <w:rPr>
          <w:rFonts w:ascii="Arial" w:eastAsia="Times New Roman" w:hAnsi="Arial" w:cs="Arial"/>
          <w:color w:val="000000"/>
          <w:sz w:val="20"/>
          <w:szCs w:val="20"/>
        </w:rPr>
      </w:pPr>
      <w:r w:rsidRPr="00560105">
        <w:rPr>
          <w:rFonts w:ascii="Arial" w:eastAsia="Times New Roman" w:hAnsi="Arial" w:cs="Arial"/>
          <w:color w:val="000000"/>
          <w:sz w:val="20"/>
          <w:szCs w:val="20"/>
        </w:rPr>
        <w:t>Wednesday, December 5, 2012</w:t>
      </w:r>
    </w:p>
    <w:p w:rsidR="00DC64B5" w:rsidRPr="00560105" w:rsidRDefault="00DC64B5" w:rsidP="00560105">
      <w:pPr>
        <w:spacing w:after="0" w:line="240" w:lineRule="auto"/>
        <w:ind w:firstLine="720"/>
        <w:jc w:val="center"/>
        <w:rPr>
          <w:rFonts w:ascii="Times New Roman" w:eastAsia="Times New Roman" w:hAnsi="Times New Roman" w:cs="Times New Roman"/>
          <w:color w:val="000000"/>
          <w:sz w:val="27"/>
          <w:szCs w:val="27"/>
        </w:rPr>
      </w:pPr>
    </w:p>
    <w:p w:rsidR="00560105" w:rsidRDefault="00560105" w:rsidP="00560105">
      <w:pPr>
        <w:spacing w:after="0" w:line="240" w:lineRule="auto"/>
        <w:rPr>
          <w:rFonts w:ascii="Arial" w:eastAsia="Times New Roman" w:hAnsi="Arial" w:cs="Arial"/>
          <w:b/>
          <w:bCs/>
          <w:color w:val="000000"/>
        </w:rPr>
      </w:pPr>
      <w:r w:rsidRPr="00560105">
        <w:rPr>
          <w:rFonts w:ascii="Arial" w:eastAsia="Times New Roman" w:hAnsi="Arial" w:cs="Arial"/>
          <w:color w:val="000000"/>
          <w:sz w:val="20"/>
          <w:szCs w:val="20"/>
        </w:rPr>
        <w:t>The regular monthly meeting of the Board of Education of the School District of Independence was called to order in the English room (311) at 7:03 pm on Wednesday, December 5, 2012 by President Joe Brägger.</w:t>
      </w:r>
      <w:r w:rsidRPr="00560105">
        <w:rPr>
          <w:rFonts w:ascii="Times New Roman" w:eastAsia="Times New Roman" w:hAnsi="Times New Roman" w:cs="Times New Roman"/>
          <w:color w:val="000000"/>
          <w:sz w:val="27"/>
          <w:szCs w:val="27"/>
        </w:rPr>
        <w:br/>
      </w:r>
      <w:r w:rsidRPr="00560105">
        <w:rPr>
          <w:rFonts w:ascii="Times New Roman" w:eastAsia="Times New Roman" w:hAnsi="Times New Roman" w:cs="Times New Roman"/>
          <w:color w:val="000000"/>
          <w:sz w:val="27"/>
          <w:szCs w:val="27"/>
        </w:rPr>
        <w:br/>
      </w:r>
      <w:r w:rsidRPr="00560105">
        <w:rPr>
          <w:rFonts w:ascii="Arial" w:eastAsia="Times New Roman" w:hAnsi="Arial" w:cs="Arial"/>
          <w:b/>
          <w:bCs/>
          <w:color w:val="000000"/>
          <w:sz w:val="20"/>
          <w:szCs w:val="20"/>
        </w:rPr>
        <w:t>Roll Call:</w:t>
      </w:r>
      <w:r w:rsidRPr="00560105">
        <w:rPr>
          <w:rFonts w:ascii="Arial" w:eastAsia="Times New Roman" w:hAnsi="Arial" w:cs="Arial"/>
          <w:color w:val="000000"/>
          <w:sz w:val="20"/>
          <w:szCs w:val="20"/>
        </w:rPr>
        <w:t xml:space="preserve"> Present for roll call were Board members Jeff Bautch, Bob Guza, Joe Brägger, Chuck Walek and Leah Matchey, plus Superintendent Paul Vine, High School Principal, Barry Schmitt, and District bookkeeper, Marita Halama and</w:t>
      </w:r>
      <w:r w:rsidRPr="00560105">
        <w:rPr>
          <w:rFonts w:ascii="Arial" w:eastAsia="Times New Roman" w:hAnsi="Arial" w:cs="Arial"/>
          <w:b/>
          <w:bCs/>
          <w:color w:val="000000"/>
          <w:sz w:val="20"/>
          <w:szCs w:val="20"/>
        </w:rPr>
        <w:t xml:space="preserve"> </w:t>
      </w:r>
      <w:r w:rsidRPr="00560105">
        <w:rPr>
          <w:rFonts w:ascii="Arial" w:eastAsia="Times New Roman" w:hAnsi="Arial" w:cs="Arial"/>
          <w:color w:val="000000"/>
          <w:sz w:val="20"/>
          <w:szCs w:val="20"/>
        </w:rPr>
        <w:t>student council representative Katie Franks.  </w:t>
      </w:r>
      <w:r w:rsidRPr="00560105">
        <w:rPr>
          <w:rFonts w:ascii="Times New Roman" w:eastAsia="Times New Roman" w:hAnsi="Times New Roman" w:cs="Times New Roman"/>
          <w:color w:val="000000"/>
          <w:sz w:val="27"/>
          <w:szCs w:val="27"/>
        </w:rPr>
        <w:br/>
      </w:r>
      <w:r w:rsidRPr="00560105">
        <w:rPr>
          <w:rFonts w:ascii="Times New Roman" w:eastAsia="Times New Roman" w:hAnsi="Times New Roman" w:cs="Times New Roman"/>
          <w:color w:val="000000"/>
          <w:sz w:val="27"/>
          <w:szCs w:val="27"/>
        </w:rPr>
        <w:br/>
      </w:r>
      <w:r w:rsidRPr="00560105">
        <w:rPr>
          <w:rFonts w:ascii="Arial" w:eastAsia="Times New Roman" w:hAnsi="Arial" w:cs="Arial"/>
          <w:b/>
          <w:bCs/>
          <w:color w:val="000000"/>
          <w:sz w:val="20"/>
          <w:szCs w:val="20"/>
        </w:rPr>
        <w:t>Proof of public notice:</w:t>
      </w:r>
      <w:r w:rsidRPr="00560105">
        <w:rPr>
          <w:rFonts w:ascii="Arial" w:eastAsia="Times New Roman" w:hAnsi="Arial" w:cs="Arial"/>
          <w:color w:val="000000"/>
          <w:sz w:val="20"/>
          <w:szCs w:val="20"/>
        </w:rPr>
        <w:t xml:space="preserve"> Dr. Vine confirmed the agenda was legally and properly posted.  The pledge of Allegiance was recited.</w:t>
      </w:r>
      <w:r w:rsidRPr="00560105">
        <w:rPr>
          <w:rFonts w:ascii="Times New Roman" w:eastAsia="Times New Roman" w:hAnsi="Times New Roman" w:cs="Times New Roman"/>
          <w:color w:val="000000"/>
          <w:sz w:val="27"/>
          <w:szCs w:val="27"/>
        </w:rPr>
        <w:br/>
      </w:r>
      <w:r w:rsidRPr="00560105">
        <w:rPr>
          <w:rFonts w:ascii="Arial" w:eastAsia="Times New Roman" w:hAnsi="Arial" w:cs="Arial"/>
          <w:color w:val="000000"/>
          <w:sz w:val="20"/>
        </w:rPr>
        <w:tab/>
      </w:r>
      <w:r w:rsidRPr="00560105">
        <w:rPr>
          <w:rFonts w:ascii="Times New Roman" w:eastAsia="Times New Roman" w:hAnsi="Times New Roman" w:cs="Times New Roman"/>
          <w:color w:val="000000"/>
          <w:sz w:val="27"/>
          <w:szCs w:val="27"/>
        </w:rPr>
        <w:br/>
      </w:r>
      <w:r w:rsidRPr="00DC64B5">
        <w:rPr>
          <w:rFonts w:ascii="Arial" w:eastAsia="Times New Roman" w:hAnsi="Arial" w:cs="Arial"/>
          <w:b/>
          <w:bCs/>
          <w:color w:val="000000"/>
          <w:sz w:val="20"/>
          <w:szCs w:val="20"/>
        </w:rPr>
        <w:t>Delegations/Public Input:</w:t>
      </w:r>
      <w:r w:rsidRPr="00560105">
        <w:rPr>
          <w:rFonts w:ascii="Arial" w:eastAsia="Times New Roman" w:hAnsi="Arial" w:cs="Arial"/>
          <w:color w:val="000000"/>
          <w:sz w:val="20"/>
          <w:szCs w:val="20"/>
        </w:rPr>
        <w:t xml:space="preserve">  None were presented.</w:t>
      </w:r>
      <w:r w:rsidRPr="00560105">
        <w:rPr>
          <w:rFonts w:ascii="Times New Roman" w:eastAsia="Times New Roman" w:hAnsi="Times New Roman" w:cs="Times New Roman"/>
          <w:color w:val="000000"/>
          <w:sz w:val="27"/>
          <w:szCs w:val="27"/>
        </w:rPr>
        <w:br/>
      </w:r>
      <w:r w:rsidRPr="00560105">
        <w:rPr>
          <w:rFonts w:ascii="Arial" w:eastAsia="Times New Roman" w:hAnsi="Arial" w:cs="Arial"/>
          <w:color w:val="000000"/>
          <w:sz w:val="20"/>
          <w:szCs w:val="20"/>
        </w:rPr>
        <w:t>        </w:t>
      </w:r>
      <w:r w:rsidRPr="00560105">
        <w:rPr>
          <w:rFonts w:ascii="Arial" w:eastAsia="Times New Roman" w:hAnsi="Arial" w:cs="Arial"/>
          <w:color w:val="000000"/>
          <w:sz w:val="20"/>
        </w:rPr>
        <w:tab/>
      </w:r>
      <w:r w:rsidRPr="00560105">
        <w:rPr>
          <w:rFonts w:ascii="Times New Roman" w:eastAsia="Times New Roman" w:hAnsi="Times New Roman" w:cs="Times New Roman"/>
          <w:color w:val="000000"/>
          <w:sz w:val="27"/>
          <w:szCs w:val="27"/>
        </w:rPr>
        <w:br/>
      </w:r>
      <w:r w:rsidRPr="00DC64B5">
        <w:rPr>
          <w:rFonts w:ascii="Arial" w:eastAsia="Times New Roman" w:hAnsi="Arial" w:cs="Arial"/>
          <w:b/>
          <w:bCs/>
          <w:color w:val="000000"/>
          <w:sz w:val="20"/>
          <w:szCs w:val="20"/>
        </w:rPr>
        <w:t>Consent Agenda</w:t>
      </w:r>
      <w:r w:rsidRPr="00DC64B5">
        <w:rPr>
          <w:rFonts w:ascii="Arial" w:eastAsia="Times New Roman" w:hAnsi="Arial" w:cs="Arial"/>
          <w:b/>
          <w:bCs/>
          <w:color w:val="000000"/>
        </w:rPr>
        <w:t>:</w:t>
      </w:r>
    </w:p>
    <w:p w:rsidR="00DC64B5" w:rsidRPr="00560105" w:rsidRDefault="00DC64B5" w:rsidP="00560105">
      <w:pPr>
        <w:spacing w:after="0" w:line="240" w:lineRule="auto"/>
        <w:rPr>
          <w:rFonts w:ascii="Times New Roman" w:eastAsia="Times New Roman" w:hAnsi="Times New Roman" w:cs="Times New Roman"/>
          <w:color w:val="000000"/>
          <w:sz w:val="27"/>
          <w:szCs w:val="27"/>
        </w:rPr>
      </w:pPr>
    </w:p>
    <w:p w:rsidR="00560105" w:rsidRPr="00560105" w:rsidRDefault="00560105" w:rsidP="00560105">
      <w:pPr>
        <w:spacing w:after="0" w:line="240" w:lineRule="auto"/>
        <w:ind w:hanging="90"/>
        <w:rPr>
          <w:rFonts w:ascii="Times New Roman" w:eastAsia="Times New Roman" w:hAnsi="Times New Roman" w:cs="Times New Roman"/>
          <w:color w:val="000000"/>
          <w:sz w:val="27"/>
          <w:szCs w:val="27"/>
        </w:rPr>
      </w:pPr>
      <w:r w:rsidRPr="00560105">
        <w:rPr>
          <w:rFonts w:ascii="Arial" w:eastAsia="Times New Roman" w:hAnsi="Arial" w:cs="Arial"/>
          <w:color w:val="000000"/>
          <w:sz w:val="20"/>
          <w:szCs w:val="20"/>
        </w:rPr>
        <w:t>a)  </w:t>
      </w:r>
      <w:r w:rsidRPr="00560105">
        <w:rPr>
          <w:rFonts w:ascii="Arial" w:eastAsia="Times New Roman" w:hAnsi="Arial" w:cs="Arial"/>
          <w:b/>
          <w:bCs/>
          <w:color w:val="000000"/>
          <w:sz w:val="20"/>
          <w:szCs w:val="20"/>
        </w:rPr>
        <w:t xml:space="preserve">Treasurer's’ Report: </w:t>
      </w:r>
      <w:r w:rsidRPr="00560105">
        <w:rPr>
          <w:rFonts w:ascii="Arial" w:eastAsia="Times New Roman" w:hAnsi="Arial" w:cs="Arial"/>
          <w:color w:val="000000"/>
          <w:sz w:val="20"/>
          <w:szCs w:val="20"/>
        </w:rPr>
        <w:t xml:space="preserve">Motion to approve treasurer’s report including payrolls of November, vendor checks #   27182- 27282 and expense journal entries # 1688-1700, motion by Jeff Bautch, seconded by Leah Matchey (vote of 4-0 approval). </w:t>
      </w:r>
    </w:p>
    <w:p w:rsidR="00560105" w:rsidRPr="00560105" w:rsidRDefault="00560105" w:rsidP="00560105">
      <w:pPr>
        <w:spacing w:after="0" w:line="240" w:lineRule="auto"/>
        <w:ind w:left="90" w:hanging="180"/>
        <w:rPr>
          <w:rFonts w:ascii="Times New Roman" w:eastAsia="Times New Roman" w:hAnsi="Times New Roman" w:cs="Times New Roman"/>
          <w:color w:val="000000"/>
          <w:sz w:val="27"/>
          <w:szCs w:val="27"/>
        </w:rPr>
      </w:pPr>
      <w:r w:rsidRPr="00560105">
        <w:rPr>
          <w:rFonts w:ascii="Arial" w:eastAsia="Times New Roman" w:hAnsi="Arial" w:cs="Arial"/>
          <w:color w:val="000000"/>
          <w:sz w:val="20"/>
          <w:szCs w:val="20"/>
        </w:rPr>
        <w:t>b)  </w:t>
      </w:r>
      <w:r w:rsidRPr="00560105">
        <w:rPr>
          <w:rFonts w:ascii="Arial" w:eastAsia="Times New Roman" w:hAnsi="Arial" w:cs="Arial"/>
          <w:b/>
          <w:bCs/>
          <w:color w:val="000000"/>
          <w:sz w:val="20"/>
          <w:szCs w:val="20"/>
        </w:rPr>
        <w:t xml:space="preserve">Minutes: </w:t>
      </w:r>
      <w:r w:rsidRPr="00560105">
        <w:rPr>
          <w:rFonts w:ascii="Arial" w:eastAsia="Times New Roman" w:hAnsi="Arial" w:cs="Arial"/>
          <w:color w:val="000000"/>
          <w:sz w:val="20"/>
          <w:szCs w:val="20"/>
        </w:rPr>
        <w:t> Motion to approve minutes of November 7, 2012 regular meeting, and the N</w:t>
      </w:r>
      <w:r w:rsidR="00DC64B5">
        <w:rPr>
          <w:rFonts w:ascii="Arial" w:eastAsia="Times New Roman" w:hAnsi="Arial" w:cs="Arial"/>
          <w:color w:val="000000"/>
          <w:sz w:val="20"/>
          <w:szCs w:val="20"/>
        </w:rPr>
        <w:t>ovember 12 and the November 26,</w:t>
      </w:r>
      <w:r w:rsidRPr="00560105">
        <w:rPr>
          <w:rFonts w:ascii="Arial" w:eastAsia="Times New Roman" w:hAnsi="Arial" w:cs="Arial"/>
          <w:color w:val="000000"/>
          <w:sz w:val="20"/>
          <w:szCs w:val="20"/>
        </w:rPr>
        <w:t xml:space="preserve"> 2012 special meetings with the </w:t>
      </w:r>
      <w:r w:rsidR="00BE604A" w:rsidRPr="00560105">
        <w:rPr>
          <w:rFonts w:ascii="Arial" w:eastAsia="Times New Roman" w:hAnsi="Arial" w:cs="Arial"/>
          <w:color w:val="000000"/>
          <w:sz w:val="20"/>
          <w:szCs w:val="20"/>
        </w:rPr>
        <w:t>motion made</w:t>
      </w:r>
      <w:r w:rsidRPr="00560105">
        <w:rPr>
          <w:rFonts w:ascii="Arial" w:eastAsia="Times New Roman" w:hAnsi="Arial" w:cs="Arial"/>
          <w:color w:val="000000"/>
          <w:sz w:val="20"/>
          <w:szCs w:val="20"/>
        </w:rPr>
        <w:t xml:space="preserve"> by Chuck Walek, seconded by Jeff Bautch;   the motion to approve carried on a 4-0 vote. </w:t>
      </w:r>
    </w:p>
    <w:p w:rsidR="00DC64B5" w:rsidRDefault="00560105" w:rsidP="00DC64B5">
      <w:pPr>
        <w:tabs>
          <w:tab w:val="num" w:pos="720"/>
        </w:tabs>
        <w:spacing w:after="0" w:line="240" w:lineRule="auto"/>
        <w:ind w:hanging="90"/>
        <w:rPr>
          <w:rFonts w:ascii="Arial" w:eastAsia="Times New Roman" w:hAnsi="Arial" w:cs="Arial"/>
          <w:color w:val="000000"/>
          <w:sz w:val="20"/>
          <w:szCs w:val="20"/>
        </w:rPr>
      </w:pPr>
      <w:r w:rsidRPr="00560105">
        <w:rPr>
          <w:rFonts w:ascii="Arial" w:eastAsia="Times New Roman" w:hAnsi="Arial" w:cs="Arial"/>
          <w:color w:val="000000"/>
          <w:sz w:val="20"/>
          <w:szCs w:val="20"/>
        </w:rPr>
        <w:t>c)  </w:t>
      </w:r>
      <w:r w:rsidRPr="00560105">
        <w:rPr>
          <w:rFonts w:ascii="Arial" w:eastAsia="Times New Roman" w:hAnsi="Arial" w:cs="Arial"/>
          <w:b/>
          <w:bCs/>
          <w:color w:val="000000"/>
          <w:sz w:val="20"/>
          <w:szCs w:val="20"/>
        </w:rPr>
        <w:t xml:space="preserve">Employment: </w:t>
      </w:r>
      <w:r w:rsidRPr="00560105">
        <w:rPr>
          <w:rFonts w:ascii="Arial" w:eastAsia="Times New Roman" w:hAnsi="Arial" w:cs="Arial"/>
          <w:color w:val="000000"/>
          <w:sz w:val="20"/>
          <w:szCs w:val="20"/>
        </w:rPr>
        <w:t> </w:t>
      </w:r>
    </w:p>
    <w:p w:rsidR="00560105" w:rsidRPr="00DC64B5" w:rsidRDefault="00DC64B5" w:rsidP="00DC64B5">
      <w:pPr>
        <w:pStyle w:val="ListParagraph"/>
        <w:numPr>
          <w:ilvl w:val="0"/>
          <w:numId w:val="1"/>
        </w:numPr>
        <w:tabs>
          <w:tab w:val="clear" w:pos="720"/>
        </w:tabs>
        <w:spacing w:after="0" w:line="240" w:lineRule="auto"/>
        <w:ind w:hanging="450"/>
        <w:rPr>
          <w:rFonts w:ascii="Arial" w:eastAsia="Times New Roman" w:hAnsi="Arial" w:cs="Arial"/>
          <w:color w:val="000000"/>
          <w:sz w:val="20"/>
          <w:szCs w:val="20"/>
        </w:rPr>
      </w:pPr>
      <w:r w:rsidRPr="00DC64B5">
        <w:rPr>
          <w:rFonts w:ascii="Arial" w:eastAsia="Times New Roman" w:hAnsi="Arial" w:cs="Arial"/>
          <w:color w:val="000000"/>
          <w:sz w:val="20"/>
          <w:szCs w:val="20"/>
          <w:u w:val="single"/>
        </w:rPr>
        <w:t>Sp</w:t>
      </w:r>
      <w:r w:rsidR="00560105" w:rsidRPr="00DC64B5">
        <w:rPr>
          <w:rFonts w:ascii="Arial" w:eastAsia="Times New Roman" w:hAnsi="Arial" w:cs="Arial"/>
          <w:color w:val="000000"/>
          <w:sz w:val="20"/>
          <w:szCs w:val="20"/>
          <w:u w:val="single"/>
        </w:rPr>
        <w:t>ecial Ed. Para professional</w:t>
      </w:r>
      <w:r w:rsidR="00560105" w:rsidRPr="00DC64B5">
        <w:rPr>
          <w:rFonts w:ascii="Arial" w:eastAsia="Times New Roman" w:hAnsi="Arial" w:cs="Arial"/>
          <w:color w:val="000000"/>
          <w:sz w:val="20"/>
          <w:szCs w:val="20"/>
        </w:rPr>
        <w:t xml:space="preserve">: Motion by Chuck Walek, seconded by Bob Guza, to hire Amanda Burleson as special education paraprofessional. Motion carried on a 4-0 vote. </w:t>
      </w:r>
    </w:p>
    <w:p w:rsidR="00560105" w:rsidRPr="00560105" w:rsidRDefault="00560105" w:rsidP="00DC64B5">
      <w:pPr>
        <w:numPr>
          <w:ilvl w:val="0"/>
          <w:numId w:val="1"/>
        </w:numPr>
        <w:spacing w:before="100" w:beforeAutospacing="1" w:after="100" w:afterAutospacing="1" w:line="240" w:lineRule="auto"/>
        <w:ind w:left="68" w:firstLine="202"/>
        <w:textAlignment w:val="baseline"/>
        <w:rPr>
          <w:rFonts w:ascii="Arial" w:eastAsia="Times New Roman" w:hAnsi="Arial" w:cs="Arial"/>
          <w:color w:val="000000"/>
          <w:sz w:val="20"/>
          <w:szCs w:val="20"/>
        </w:rPr>
      </w:pPr>
      <w:r w:rsidRPr="00560105">
        <w:rPr>
          <w:rFonts w:ascii="Arial" w:eastAsia="Times New Roman" w:hAnsi="Arial" w:cs="Arial"/>
          <w:color w:val="000000"/>
          <w:sz w:val="20"/>
          <w:szCs w:val="20"/>
          <w:u w:val="single"/>
        </w:rPr>
        <w:t>Prom co-advisor contracts</w:t>
      </w:r>
      <w:r w:rsidRPr="00560105">
        <w:rPr>
          <w:rFonts w:ascii="Arial" w:eastAsia="Times New Roman" w:hAnsi="Arial" w:cs="Arial"/>
          <w:color w:val="000000"/>
          <w:sz w:val="20"/>
          <w:szCs w:val="20"/>
        </w:rPr>
        <w:t>: Motion by Leah Matchey, seconded by Chuck Walek to issue contracts to Kathleen Ryan and Emily Kubow (co- advisors) based upon appendix B terms. Motion carried on a 4-0 vote.  </w:t>
      </w:r>
    </w:p>
    <w:p w:rsidR="00560105" w:rsidRPr="00560105" w:rsidRDefault="00560105" w:rsidP="00DC64B5">
      <w:pPr>
        <w:numPr>
          <w:ilvl w:val="0"/>
          <w:numId w:val="1"/>
        </w:numPr>
        <w:spacing w:before="100" w:beforeAutospacing="1" w:after="100" w:afterAutospacing="1" w:line="240" w:lineRule="auto"/>
        <w:ind w:left="68" w:firstLine="202"/>
        <w:textAlignment w:val="baseline"/>
        <w:rPr>
          <w:rFonts w:ascii="Arial" w:eastAsia="Times New Roman" w:hAnsi="Arial" w:cs="Arial"/>
          <w:color w:val="000000"/>
          <w:sz w:val="20"/>
          <w:szCs w:val="20"/>
        </w:rPr>
      </w:pPr>
      <w:r w:rsidRPr="00560105">
        <w:rPr>
          <w:rFonts w:ascii="Arial" w:eastAsia="Times New Roman" w:hAnsi="Arial" w:cs="Arial"/>
          <w:color w:val="000000"/>
          <w:sz w:val="20"/>
          <w:szCs w:val="20"/>
          <w:u w:val="single"/>
        </w:rPr>
        <w:t>Forensics coaching contracts:</w:t>
      </w:r>
      <w:r w:rsidRPr="00560105">
        <w:rPr>
          <w:rFonts w:ascii="Arial" w:eastAsia="Times New Roman" w:hAnsi="Arial" w:cs="Arial"/>
          <w:color w:val="000000"/>
          <w:sz w:val="20"/>
          <w:szCs w:val="20"/>
        </w:rPr>
        <w:t xml:space="preserve"> Motion by Chuck Walek, second by Jeff Bautch to issue to contracts to Susan Solli and Sarah David based on Appendix B terms. Motion carried on a vote of 4-0.</w:t>
      </w:r>
    </w:p>
    <w:p w:rsidR="00560105" w:rsidRPr="00DC64B5" w:rsidRDefault="00560105" w:rsidP="00560105">
      <w:pPr>
        <w:spacing w:after="0" w:line="240" w:lineRule="auto"/>
        <w:rPr>
          <w:rFonts w:ascii="Times New Roman" w:eastAsia="Times New Roman" w:hAnsi="Times New Roman" w:cs="Times New Roman"/>
          <w:color w:val="000000"/>
          <w:sz w:val="27"/>
          <w:szCs w:val="27"/>
        </w:rPr>
      </w:pPr>
      <w:r w:rsidRPr="00DC64B5">
        <w:rPr>
          <w:rFonts w:ascii="Arial" w:eastAsia="Times New Roman" w:hAnsi="Arial" w:cs="Arial"/>
          <w:b/>
          <w:bCs/>
          <w:color w:val="000000"/>
          <w:sz w:val="20"/>
          <w:szCs w:val="20"/>
        </w:rPr>
        <w:t xml:space="preserve">Discussion: </w:t>
      </w:r>
    </w:p>
    <w:p w:rsidR="00560105" w:rsidRPr="00DC64B5" w:rsidRDefault="00560105" w:rsidP="00DC64B5">
      <w:pPr>
        <w:numPr>
          <w:ilvl w:val="0"/>
          <w:numId w:val="2"/>
        </w:numPr>
        <w:tabs>
          <w:tab w:val="decimal" w:pos="0"/>
          <w:tab w:val="left" w:pos="180"/>
        </w:tabs>
        <w:spacing w:before="100" w:beforeAutospacing="1" w:after="100" w:afterAutospacing="1" w:line="240" w:lineRule="auto"/>
        <w:ind w:left="-90" w:firstLine="0"/>
        <w:textAlignment w:val="baseline"/>
        <w:rPr>
          <w:rFonts w:ascii="Times New Roman" w:eastAsia="Times New Roman" w:hAnsi="Times New Roman" w:cs="Times New Roman"/>
          <w:color w:val="000000"/>
          <w:sz w:val="27"/>
          <w:szCs w:val="27"/>
        </w:rPr>
      </w:pPr>
      <w:r w:rsidRPr="00DC64B5">
        <w:rPr>
          <w:rFonts w:ascii="Arial" w:eastAsia="Times New Roman" w:hAnsi="Arial" w:cs="Arial"/>
          <w:b/>
          <w:bCs/>
          <w:color w:val="000000"/>
          <w:sz w:val="20"/>
          <w:szCs w:val="20"/>
        </w:rPr>
        <w:t xml:space="preserve">Student Council Update: </w:t>
      </w:r>
      <w:r w:rsidRPr="00DC64B5">
        <w:rPr>
          <w:rFonts w:ascii="Arial" w:eastAsia="Times New Roman" w:hAnsi="Arial" w:cs="Arial"/>
          <w:color w:val="000000"/>
          <w:sz w:val="20"/>
          <w:szCs w:val="20"/>
        </w:rPr>
        <w:t xml:space="preserve">Katie Franks, Student Council President, provided an extensive list of recent and upcoming events.  In addition, the board </w:t>
      </w:r>
      <w:r w:rsidR="00DC64B5">
        <w:rPr>
          <w:rFonts w:ascii="Arial" w:eastAsia="Times New Roman" w:hAnsi="Arial" w:cs="Arial"/>
          <w:color w:val="000000"/>
          <w:sz w:val="20"/>
          <w:szCs w:val="20"/>
        </w:rPr>
        <w:t xml:space="preserve">gives </w:t>
      </w:r>
      <w:r w:rsidRPr="00DC64B5">
        <w:rPr>
          <w:rFonts w:ascii="Arial" w:eastAsia="Times New Roman" w:hAnsi="Arial" w:cs="Arial"/>
          <w:color w:val="000000"/>
          <w:sz w:val="20"/>
          <w:szCs w:val="20"/>
        </w:rPr>
        <w:t>kudos to Katie Franks and Rosli Bragger and the HS student council for their efforts in organizing and coordinating the blood drive.</w:t>
      </w:r>
    </w:p>
    <w:p w:rsidR="00560105" w:rsidRPr="00560105" w:rsidRDefault="00560105" w:rsidP="00560105">
      <w:pPr>
        <w:spacing w:after="0" w:line="240" w:lineRule="auto"/>
        <w:ind w:hanging="90"/>
        <w:rPr>
          <w:rFonts w:ascii="Times New Roman" w:eastAsia="Times New Roman" w:hAnsi="Times New Roman" w:cs="Times New Roman"/>
          <w:color w:val="000000"/>
          <w:sz w:val="27"/>
          <w:szCs w:val="27"/>
        </w:rPr>
      </w:pPr>
      <w:r w:rsidRPr="00560105">
        <w:rPr>
          <w:rFonts w:ascii="Arial" w:eastAsia="Times New Roman" w:hAnsi="Arial" w:cs="Arial"/>
          <w:color w:val="000000"/>
          <w:sz w:val="20"/>
          <w:szCs w:val="20"/>
        </w:rPr>
        <w:t>b)  </w:t>
      </w:r>
      <w:r w:rsidRPr="00560105">
        <w:rPr>
          <w:rFonts w:ascii="Arial" w:eastAsia="Times New Roman" w:hAnsi="Arial" w:cs="Arial"/>
          <w:b/>
          <w:bCs/>
          <w:color w:val="000000"/>
          <w:sz w:val="20"/>
          <w:szCs w:val="20"/>
        </w:rPr>
        <w:t>Board Policy 352 (old IIC) Field Trips and Class Trips:  </w:t>
      </w:r>
      <w:r w:rsidRPr="00560105">
        <w:rPr>
          <w:rFonts w:ascii="Arial" w:eastAsia="Times New Roman" w:hAnsi="Arial" w:cs="Arial"/>
          <w:color w:val="000000"/>
          <w:sz w:val="20"/>
          <w:szCs w:val="20"/>
        </w:rPr>
        <w:t>Dr. Vine and Barry Schmitt provided a revised policy that more clearly defines goals, timelines, fund raising projects and ensures that field trips are directly connected to the curriculum.  The board made a couple of minor corrections.  The policy will be an action item on the next meeting agenda.</w:t>
      </w:r>
    </w:p>
    <w:p w:rsidR="00560105" w:rsidRDefault="00560105" w:rsidP="00560105">
      <w:pPr>
        <w:spacing w:after="0" w:line="240" w:lineRule="auto"/>
        <w:rPr>
          <w:rFonts w:ascii="Arial" w:eastAsia="Times New Roman" w:hAnsi="Arial" w:cs="Arial"/>
          <w:b/>
          <w:bCs/>
          <w:color w:val="000000"/>
        </w:rPr>
      </w:pPr>
      <w:r w:rsidRPr="00560105">
        <w:rPr>
          <w:rFonts w:ascii="Times New Roman" w:eastAsia="Times New Roman" w:hAnsi="Times New Roman" w:cs="Times New Roman"/>
          <w:color w:val="000000"/>
          <w:sz w:val="27"/>
          <w:szCs w:val="27"/>
        </w:rPr>
        <w:br/>
      </w:r>
      <w:r w:rsidRPr="00DC64B5">
        <w:rPr>
          <w:rFonts w:ascii="Arial" w:eastAsia="Times New Roman" w:hAnsi="Arial" w:cs="Arial"/>
          <w:b/>
          <w:bCs/>
          <w:color w:val="000000"/>
          <w:sz w:val="20"/>
          <w:szCs w:val="20"/>
        </w:rPr>
        <w:t>Action Agenda</w:t>
      </w:r>
      <w:r w:rsidRPr="00DC64B5">
        <w:rPr>
          <w:rFonts w:ascii="Arial" w:eastAsia="Times New Roman" w:hAnsi="Arial" w:cs="Arial"/>
          <w:b/>
          <w:bCs/>
          <w:color w:val="000000"/>
        </w:rPr>
        <w:t>:</w:t>
      </w:r>
    </w:p>
    <w:p w:rsidR="00DC64B5" w:rsidRPr="00560105" w:rsidRDefault="00DC64B5" w:rsidP="00560105">
      <w:pPr>
        <w:spacing w:after="0" w:line="240" w:lineRule="auto"/>
        <w:rPr>
          <w:rFonts w:ascii="Times New Roman" w:eastAsia="Times New Roman" w:hAnsi="Times New Roman" w:cs="Times New Roman"/>
          <w:color w:val="000000"/>
          <w:sz w:val="27"/>
          <w:szCs w:val="27"/>
        </w:rPr>
      </w:pPr>
    </w:p>
    <w:p w:rsidR="00560105" w:rsidRPr="00560105" w:rsidRDefault="00560105" w:rsidP="00560105">
      <w:pPr>
        <w:spacing w:after="0" w:line="240" w:lineRule="auto"/>
        <w:ind w:hanging="90"/>
        <w:rPr>
          <w:rFonts w:ascii="Times New Roman" w:eastAsia="Times New Roman" w:hAnsi="Times New Roman" w:cs="Times New Roman"/>
          <w:color w:val="000000"/>
          <w:sz w:val="27"/>
          <w:szCs w:val="27"/>
        </w:rPr>
      </w:pPr>
      <w:r w:rsidRPr="00560105">
        <w:rPr>
          <w:rFonts w:ascii="Arial" w:eastAsia="Times New Roman" w:hAnsi="Arial" w:cs="Arial"/>
          <w:color w:val="000000"/>
          <w:sz w:val="20"/>
          <w:szCs w:val="20"/>
        </w:rPr>
        <w:t>a)</w:t>
      </w:r>
      <w:r w:rsidRPr="00560105">
        <w:rPr>
          <w:rFonts w:ascii="Arial" w:eastAsia="Times New Roman" w:hAnsi="Arial" w:cs="Arial"/>
          <w:color w:val="000000"/>
          <w:sz w:val="12"/>
          <w:szCs w:val="12"/>
        </w:rPr>
        <w:t xml:space="preserve">   </w:t>
      </w:r>
      <w:r w:rsidRPr="00560105">
        <w:rPr>
          <w:rFonts w:ascii="Arial" w:eastAsia="Times New Roman" w:hAnsi="Arial" w:cs="Arial"/>
          <w:b/>
          <w:bCs/>
          <w:color w:val="000000"/>
          <w:sz w:val="20"/>
          <w:szCs w:val="20"/>
        </w:rPr>
        <w:t xml:space="preserve">Repurpose some mentoring stipends to reimburse PBIS leaders: </w:t>
      </w:r>
      <w:r w:rsidRPr="00560105">
        <w:rPr>
          <w:rFonts w:ascii="Arial" w:eastAsia="Times New Roman" w:hAnsi="Arial" w:cs="Arial"/>
          <w:color w:val="000000"/>
          <w:sz w:val="20"/>
          <w:szCs w:val="20"/>
        </w:rPr>
        <w:t>Dr. Vine reviewed the information and terms regarding stipends for teachers/staff comprising the PBIS leadership team each in amount up to $250 for the year’ s work; the funding source is Title II money.   Motion was made by Leah Matchey, seconded by Jeff Bautch, to approve.  Motion carried on 4-0 vote.  .</w:t>
      </w:r>
    </w:p>
    <w:p w:rsidR="00560105" w:rsidRPr="00560105" w:rsidRDefault="00560105" w:rsidP="00560105">
      <w:pPr>
        <w:spacing w:after="0" w:line="240" w:lineRule="auto"/>
        <w:ind w:hanging="90"/>
        <w:rPr>
          <w:rFonts w:ascii="Times New Roman" w:eastAsia="Times New Roman" w:hAnsi="Times New Roman" w:cs="Times New Roman"/>
          <w:color w:val="000000"/>
          <w:sz w:val="27"/>
          <w:szCs w:val="27"/>
        </w:rPr>
      </w:pPr>
      <w:r w:rsidRPr="00560105">
        <w:rPr>
          <w:rFonts w:ascii="Arial" w:eastAsia="Times New Roman" w:hAnsi="Arial" w:cs="Arial"/>
          <w:color w:val="000000"/>
          <w:sz w:val="20"/>
          <w:szCs w:val="20"/>
        </w:rPr>
        <w:t>b)  </w:t>
      </w:r>
      <w:r w:rsidRPr="00560105">
        <w:rPr>
          <w:rFonts w:ascii="Arial" w:eastAsia="Times New Roman" w:hAnsi="Arial" w:cs="Arial"/>
          <w:b/>
          <w:bCs/>
          <w:color w:val="000000"/>
          <w:sz w:val="20"/>
          <w:szCs w:val="20"/>
        </w:rPr>
        <w:t xml:space="preserve">Soccer co-op for 2013-14 with Arcadia: </w:t>
      </w:r>
      <w:r w:rsidRPr="00560105">
        <w:rPr>
          <w:rFonts w:ascii="Arial" w:eastAsia="Times New Roman" w:hAnsi="Arial" w:cs="Arial"/>
          <w:color w:val="000000"/>
          <w:sz w:val="20"/>
          <w:szCs w:val="20"/>
        </w:rPr>
        <w:t>Motion made by Chuck Walek, seconded by Leah Matchey, to approve the soccer coop program with Arcadia for 2013-14. Motion carried on a 4-0 vote.</w:t>
      </w:r>
    </w:p>
    <w:p w:rsidR="00560105" w:rsidRPr="00560105" w:rsidRDefault="00560105" w:rsidP="00560105">
      <w:pPr>
        <w:spacing w:after="0" w:line="240" w:lineRule="auto"/>
        <w:rPr>
          <w:rFonts w:ascii="Times New Roman" w:eastAsia="Times New Roman" w:hAnsi="Times New Roman" w:cs="Times New Roman"/>
          <w:color w:val="000000"/>
          <w:sz w:val="27"/>
          <w:szCs w:val="27"/>
        </w:rPr>
      </w:pPr>
    </w:p>
    <w:p w:rsidR="00560105" w:rsidRPr="00560105" w:rsidRDefault="00560105" w:rsidP="00560105">
      <w:pPr>
        <w:spacing w:after="0" w:line="240" w:lineRule="auto"/>
        <w:ind w:hanging="90"/>
        <w:rPr>
          <w:rFonts w:ascii="Times New Roman" w:eastAsia="Times New Roman" w:hAnsi="Times New Roman" w:cs="Times New Roman"/>
          <w:color w:val="000000"/>
          <w:sz w:val="27"/>
          <w:szCs w:val="27"/>
        </w:rPr>
      </w:pPr>
      <w:r w:rsidRPr="00560105">
        <w:rPr>
          <w:rFonts w:ascii="Arial" w:eastAsia="Times New Roman" w:hAnsi="Arial" w:cs="Arial"/>
          <w:color w:val="000000"/>
          <w:sz w:val="20"/>
          <w:szCs w:val="20"/>
        </w:rPr>
        <w:t>c)  </w:t>
      </w:r>
      <w:r w:rsidRPr="00560105">
        <w:rPr>
          <w:rFonts w:ascii="Arial" w:eastAsia="Times New Roman" w:hAnsi="Arial" w:cs="Arial"/>
          <w:b/>
          <w:bCs/>
          <w:color w:val="000000"/>
          <w:sz w:val="20"/>
          <w:szCs w:val="20"/>
        </w:rPr>
        <w:t>Cross Country for 2013-14:  </w:t>
      </w:r>
      <w:r w:rsidRPr="00560105">
        <w:rPr>
          <w:rFonts w:ascii="Arial" w:eastAsia="Times New Roman" w:hAnsi="Arial" w:cs="Arial"/>
          <w:color w:val="000000"/>
          <w:sz w:val="20"/>
          <w:szCs w:val="20"/>
        </w:rPr>
        <w:t>discussion on the measure centered on what contingencies would require a second coach. The motion was made by Chuck Walek, seconded by Jeff Bautch, to offer Gilmanton the chance to co-op with Independence being the host of the program, and if Gilmanton wants a second coach</w:t>
      </w:r>
      <w:r w:rsidR="00DC64B5" w:rsidRPr="00560105">
        <w:rPr>
          <w:rFonts w:ascii="Arial" w:eastAsia="Times New Roman" w:hAnsi="Arial" w:cs="Arial"/>
          <w:color w:val="000000"/>
          <w:sz w:val="20"/>
          <w:szCs w:val="20"/>
        </w:rPr>
        <w:t>, they</w:t>
      </w:r>
      <w:r w:rsidRPr="00560105">
        <w:rPr>
          <w:rFonts w:ascii="Arial" w:eastAsia="Times New Roman" w:hAnsi="Arial" w:cs="Arial"/>
          <w:color w:val="000000"/>
          <w:sz w:val="20"/>
          <w:szCs w:val="20"/>
        </w:rPr>
        <w:t xml:space="preserve"> will have the financial </w:t>
      </w:r>
      <w:r w:rsidRPr="00560105">
        <w:rPr>
          <w:rFonts w:ascii="Arial" w:eastAsia="Times New Roman" w:hAnsi="Arial" w:cs="Arial"/>
          <w:color w:val="000000"/>
          <w:sz w:val="20"/>
          <w:szCs w:val="20"/>
        </w:rPr>
        <w:lastRenderedPageBreak/>
        <w:t>responsibility to pay for the position, plus the required $100 per participant fee for their students to take part in the co-op cross country program here.  Motion carried on a 4-0 vote.</w:t>
      </w:r>
    </w:p>
    <w:p w:rsidR="00560105" w:rsidRPr="00560105" w:rsidRDefault="00560105" w:rsidP="00560105">
      <w:pPr>
        <w:spacing w:after="0" w:line="240" w:lineRule="auto"/>
        <w:rPr>
          <w:rFonts w:ascii="Times New Roman" w:eastAsia="Times New Roman" w:hAnsi="Times New Roman" w:cs="Times New Roman"/>
          <w:color w:val="000000"/>
          <w:sz w:val="27"/>
          <w:szCs w:val="27"/>
        </w:rPr>
      </w:pPr>
    </w:p>
    <w:p w:rsidR="00560105" w:rsidRPr="00560105" w:rsidRDefault="00560105" w:rsidP="00560105">
      <w:pPr>
        <w:spacing w:after="0" w:line="240" w:lineRule="auto"/>
        <w:ind w:hanging="105"/>
        <w:rPr>
          <w:rFonts w:ascii="Times New Roman" w:eastAsia="Times New Roman" w:hAnsi="Times New Roman" w:cs="Times New Roman"/>
          <w:color w:val="000000"/>
          <w:sz w:val="27"/>
          <w:szCs w:val="27"/>
        </w:rPr>
      </w:pPr>
      <w:r w:rsidRPr="00560105">
        <w:rPr>
          <w:rFonts w:ascii="Arial" w:eastAsia="Times New Roman" w:hAnsi="Arial" w:cs="Arial"/>
          <w:color w:val="000000"/>
          <w:sz w:val="20"/>
          <w:szCs w:val="20"/>
        </w:rPr>
        <w:t>d)</w:t>
      </w:r>
      <w:r w:rsidRPr="00560105">
        <w:rPr>
          <w:rFonts w:ascii="Arial" w:eastAsia="Times New Roman" w:hAnsi="Arial" w:cs="Arial"/>
          <w:b/>
          <w:bCs/>
          <w:color w:val="000000"/>
          <w:sz w:val="20"/>
          <w:szCs w:val="20"/>
        </w:rPr>
        <w:t xml:space="preserve">  Board policy 345.6 (IKF) Graduation requirements: </w:t>
      </w:r>
      <w:r w:rsidRPr="00560105">
        <w:rPr>
          <w:rFonts w:ascii="Arial" w:eastAsia="Times New Roman" w:hAnsi="Arial" w:cs="Arial"/>
          <w:color w:val="000000"/>
          <w:sz w:val="20"/>
          <w:szCs w:val="20"/>
        </w:rPr>
        <w:t>second reading of the revised policy to increase math credits from 2 to 3 and reduce PE credit requirements from 2 to 1 ½ starting with the graduating class of 2017.  Motion to adopt this change was made by Chuck Walek, seconded by Jeff Bautch. Motion carried on a 4-0 vote.</w:t>
      </w:r>
    </w:p>
    <w:p w:rsidR="00560105" w:rsidRPr="00560105" w:rsidRDefault="00560105" w:rsidP="00560105">
      <w:pPr>
        <w:spacing w:after="0" w:line="240" w:lineRule="auto"/>
        <w:rPr>
          <w:rFonts w:ascii="Times New Roman" w:eastAsia="Times New Roman" w:hAnsi="Times New Roman" w:cs="Times New Roman"/>
          <w:color w:val="000000"/>
          <w:sz w:val="27"/>
          <w:szCs w:val="27"/>
        </w:rPr>
      </w:pPr>
    </w:p>
    <w:p w:rsidR="00560105" w:rsidRPr="00560105" w:rsidRDefault="00560105" w:rsidP="00560105">
      <w:pPr>
        <w:spacing w:after="0" w:line="240" w:lineRule="auto"/>
        <w:ind w:hanging="105"/>
        <w:rPr>
          <w:rFonts w:ascii="Times New Roman" w:eastAsia="Times New Roman" w:hAnsi="Times New Roman" w:cs="Times New Roman"/>
          <w:color w:val="000000"/>
          <w:sz w:val="27"/>
          <w:szCs w:val="27"/>
        </w:rPr>
      </w:pPr>
      <w:r w:rsidRPr="00560105">
        <w:rPr>
          <w:rFonts w:ascii="Arial" w:eastAsia="Times New Roman" w:hAnsi="Arial" w:cs="Arial"/>
          <w:color w:val="000000"/>
          <w:sz w:val="20"/>
          <w:szCs w:val="20"/>
        </w:rPr>
        <w:t>e)  </w:t>
      </w:r>
      <w:r w:rsidRPr="00560105">
        <w:rPr>
          <w:rFonts w:ascii="Arial" w:eastAsia="Times New Roman" w:hAnsi="Arial" w:cs="Arial"/>
          <w:b/>
          <w:bCs/>
          <w:color w:val="000000"/>
          <w:sz w:val="20"/>
          <w:szCs w:val="20"/>
        </w:rPr>
        <w:t>Ag course credits (Ag Science, Forestry &amp; Aqua Culture, Animal Science, Plant &amp; Soil Testing) for science credits:  </w:t>
      </w:r>
      <w:r w:rsidRPr="00560105">
        <w:rPr>
          <w:rFonts w:ascii="Arial" w:eastAsia="Times New Roman" w:hAnsi="Arial" w:cs="Arial"/>
          <w:color w:val="000000"/>
          <w:sz w:val="20"/>
          <w:szCs w:val="20"/>
        </w:rPr>
        <w:t xml:space="preserve">Motion made by Chuck Walek, seconded by Jeff Bautch, to approve the use of </w:t>
      </w:r>
      <w:proofErr w:type="spellStart"/>
      <w:r w:rsidRPr="00560105">
        <w:rPr>
          <w:rFonts w:ascii="Arial" w:eastAsia="Times New Roman" w:hAnsi="Arial" w:cs="Arial"/>
          <w:color w:val="000000"/>
          <w:sz w:val="20"/>
          <w:szCs w:val="20"/>
        </w:rPr>
        <w:t>ag</w:t>
      </w:r>
      <w:proofErr w:type="spellEnd"/>
      <w:r w:rsidRPr="00560105">
        <w:rPr>
          <w:rFonts w:ascii="Arial" w:eastAsia="Times New Roman" w:hAnsi="Arial" w:cs="Arial"/>
          <w:color w:val="000000"/>
          <w:sz w:val="20"/>
          <w:szCs w:val="20"/>
        </w:rPr>
        <w:t xml:space="preserve"> science courses as science credits with a disclaimer and caution noted to parents/students at the time they register that these courses may not be accepted by some colleges in lieu of science credits.  Motion carried on a 4-0 vote with understanding Mr. Schmitt and or teachers will provide additional details at the January Board meeting</w:t>
      </w:r>
      <w:proofErr w:type="gramStart"/>
      <w:r w:rsidRPr="00560105">
        <w:rPr>
          <w:rFonts w:ascii="Arial" w:eastAsia="Times New Roman" w:hAnsi="Arial" w:cs="Arial"/>
          <w:color w:val="000000"/>
          <w:sz w:val="20"/>
          <w:szCs w:val="20"/>
        </w:rPr>
        <w:t>..</w:t>
      </w:r>
      <w:proofErr w:type="gramEnd"/>
    </w:p>
    <w:p w:rsidR="00560105" w:rsidRPr="00DC64B5" w:rsidRDefault="00560105" w:rsidP="00560105">
      <w:pPr>
        <w:spacing w:after="0" w:line="240" w:lineRule="auto"/>
        <w:rPr>
          <w:rFonts w:ascii="Arial" w:eastAsia="Times New Roman" w:hAnsi="Arial" w:cs="Arial"/>
          <w:b/>
          <w:bCs/>
          <w:color w:val="000000"/>
          <w:sz w:val="20"/>
          <w:szCs w:val="20"/>
        </w:rPr>
      </w:pPr>
      <w:r w:rsidRPr="00560105">
        <w:rPr>
          <w:rFonts w:ascii="Arial" w:eastAsia="Times New Roman" w:hAnsi="Arial" w:cs="Arial"/>
          <w:color w:val="000000"/>
          <w:sz w:val="20"/>
        </w:rPr>
        <w:tab/>
      </w:r>
      <w:r w:rsidRPr="00560105">
        <w:rPr>
          <w:rFonts w:ascii="Times New Roman" w:eastAsia="Times New Roman" w:hAnsi="Times New Roman" w:cs="Times New Roman"/>
          <w:color w:val="000000"/>
          <w:sz w:val="27"/>
          <w:szCs w:val="27"/>
        </w:rPr>
        <w:br/>
      </w:r>
      <w:r w:rsidRPr="00DC64B5">
        <w:rPr>
          <w:rFonts w:ascii="Arial" w:eastAsia="Times New Roman" w:hAnsi="Arial" w:cs="Arial"/>
          <w:b/>
          <w:bCs/>
          <w:color w:val="000000"/>
          <w:sz w:val="20"/>
          <w:szCs w:val="20"/>
        </w:rPr>
        <w:t>Information:</w:t>
      </w:r>
    </w:p>
    <w:p w:rsidR="00DC64B5" w:rsidRPr="00560105" w:rsidRDefault="00DC64B5" w:rsidP="00560105">
      <w:pPr>
        <w:spacing w:after="0" w:line="240" w:lineRule="auto"/>
        <w:rPr>
          <w:rFonts w:ascii="Times New Roman" w:eastAsia="Times New Roman" w:hAnsi="Times New Roman" w:cs="Times New Roman"/>
          <w:color w:val="000000"/>
          <w:sz w:val="27"/>
          <w:szCs w:val="27"/>
        </w:rPr>
      </w:pPr>
    </w:p>
    <w:p w:rsidR="00560105" w:rsidRPr="00560105" w:rsidRDefault="00560105" w:rsidP="00560105">
      <w:pPr>
        <w:spacing w:after="0" w:line="240" w:lineRule="auto"/>
        <w:ind w:hanging="90"/>
        <w:rPr>
          <w:rFonts w:ascii="Times New Roman" w:eastAsia="Times New Roman" w:hAnsi="Times New Roman" w:cs="Times New Roman"/>
          <w:color w:val="000000"/>
          <w:sz w:val="27"/>
          <w:szCs w:val="27"/>
        </w:rPr>
      </w:pPr>
      <w:r w:rsidRPr="00560105">
        <w:rPr>
          <w:rFonts w:ascii="Arial" w:eastAsia="Times New Roman" w:hAnsi="Arial" w:cs="Arial"/>
          <w:color w:val="000000"/>
          <w:sz w:val="20"/>
          <w:szCs w:val="20"/>
        </w:rPr>
        <w:t>a)</w:t>
      </w:r>
      <w:r w:rsidRPr="00560105">
        <w:rPr>
          <w:rFonts w:ascii="Arial" w:eastAsia="Times New Roman" w:hAnsi="Arial" w:cs="Arial"/>
          <w:color w:val="000000"/>
          <w:sz w:val="12"/>
          <w:szCs w:val="12"/>
        </w:rPr>
        <w:t xml:space="preserve"> </w:t>
      </w:r>
      <w:r w:rsidRPr="00560105">
        <w:rPr>
          <w:rFonts w:ascii="Arial" w:eastAsia="Times New Roman" w:hAnsi="Arial" w:cs="Arial"/>
          <w:b/>
          <w:bCs/>
          <w:color w:val="000000"/>
          <w:sz w:val="20"/>
          <w:szCs w:val="20"/>
        </w:rPr>
        <w:t>Property insurance premium increase:  </w:t>
      </w:r>
      <w:r w:rsidRPr="00560105">
        <w:rPr>
          <w:rFonts w:ascii="Arial" w:eastAsia="Times New Roman" w:hAnsi="Arial" w:cs="Arial"/>
          <w:color w:val="000000"/>
          <w:sz w:val="20"/>
          <w:szCs w:val="20"/>
        </w:rPr>
        <w:t>information has been received about the projected increase and reasons for it, so the district is shopping for alternatives to the Local Government Property Insurance Plan (our current carrier).</w:t>
      </w:r>
    </w:p>
    <w:p w:rsidR="00560105" w:rsidRPr="00560105" w:rsidRDefault="00560105" w:rsidP="00560105">
      <w:pPr>
        <w:spacing w:after="0" w:line="240" w:lineRule="auto"/>
        <w:rPr>
          <w:rFonts w:ascii="Times New Roman" w:eastAsia="Times New Roman" w:hAnsi="Times New Roman" w:cs="Times New Roman"/>
          <w:color w:val="000000"/>
          <w:sz w:val="27"/>
          <w:szCs w:val="27"/>
        </w:rPr>
      </w:pPr>
    </w:p>
    <w:p w:rsidR="00560105" w:rsidRPr="00560105" w:rsidRDefault="00560105" w:rsidP="00560105">
      <w:pPr>
        <w:spacing w:after="0" w:line="240" w:lineRule="auto"/>
        <w:ind w:hanging="90"/>
        <w:rPr>
          <w:rFonts w:ascii="Times New Roman" w:eastAsia="Times New Roman" w:hAnsi="Times New Roman" w:cs="Times New Roman"/>
          <w:color w:val="000000"/>
          <w:sz w:val="27"/>
          <w:szCs w:val="27"/>
        </w:rPr>
      </w:pPr>
      <w:r w:rsidRPr="00560105">
        <w:rPr>
          <w:rFonts w:ascii="Arial" w:eastAsia="Times New Roman" w:hAnsi="Arial" w:cs="Arial"/>
          <w:color w:val="000000"/>
          <w:sz w:val="20"/>
          <w:szCs w:val="20"/>
        </w:rPr>
        <w:t>b)</w:t>
      </w:r>
      <w:r w:rsidRPr="00560105">
        <w:rPr>
          <w:rFonts w:ascii="Arial" w:eastAsia="Times New Roman" w:hAnsi="Arial" w:cs="Arial"/>
          <w:color w:val="000000"/>
          <w:sz w:val="12"/>
          <w:szCs w:val="12"/>
        </w:rPr>
        <w:t xml:space="preserve">  </w:t>
      </w:r>
      <w:r w:rsidRPr="00560105">
        <w:rPr>
          <w:rFonts w:ascii="Arial" w:eastAsia="Times New Roman" w:hAnsi="Arial" w:cs="Arial"/>
          <w:b/>
          <w:bCs/>
          <w:color w:val="000000"/>
          <w:sz w:val="20"/>
          <w:szCs w:val="20"/>
        </w:rPr>
        <w:t xml:space="preserve">Board Election timelines and filing information: </w:t>
      </w:r>
      <w:r w:rsidRPr="00560105">
        <w:rPr>
          <w:rFonts w:ascii="Arial" w:eastAsia="Times New Roman" w:hAnsi="Arial" w:cs="Arial"/>
          <w:color w:val="000000"/>
          <w:sz w:val="20"/>
          <w:szCs w:val="20"/>
        </w:rPr>
        <w:t>  Review of the timeline of spring election dates was again provided: candidacy filing information and applications are available in the district office; incumbents Joe Brägger and Leah Matchey have terms that expire in April 2013.  Terms of office will be for three years.</w:t>
      </w:r>
    </w:p>
    <w:p w:rsidR="00560105" w:rsidRPr="00560105" w:rsidRDefault="00560105" w:rsidP="00560105">
      <w:pPr>
        <w:spacing w:after="0" w:line="240" w:lineRule="auto"/>
        <w:rPr>
          <w:rFonts w:ascii="Times New Roman" w:eastAsia="Times New Roman" w:hAnsi="Times New Roman" w:cs="Times New Roman"/>
          <w:color w:val="000000"/>
          <w:sz w:val="27"/>
          <w:szCs w:val="27"/>
        </w:rPr>
      </w:pPr>
    </w:p>
    <w:p w:rsidR="00560105" w:rsidRPr="00560105" w:rsidRDefault="00560105" w:rsidP="00560105">
      <w:pPr>
        <w:spacing w:after="0" w:line="240" w:lineRule="auto"/>
        <w:ind w:hanging="90"/>
        <w:rPr>
          <w:rFonts w:ascii="Times New Roman" w:eastAsia="Times New Roman" w:hAnsi="Times New Roman" w:cs="Times New Roman"/>
          <w:color w:val="000000"/>
          <w:sz w:val="27"/>
          <w:szCs w:val="27"/>
        </w:rPr>
      </w:pPr>
      <w:r w:rsidRPr="00560105">
        <w:rPr>
          <w:rFonts w:ascii="Arial" w:eastAsia="Times New Roman" w:hAnsi="Arial" w:cs="Arial"/>
          <w:color w:val="000000"/>
          <w:sz w:val="20"/>
          <w:szCs w:val="20"/>
        </w:rPr>
        <w:t>c)</w:t>
      </w:r>
      <w:r w:rsidRPr="00560105">
        <w:rPr>
          <w:rFonts w:ascii="Arial" w:eastAsia="Times New Roman" w:hAnsi="Arial" w:cs="Arial"/>
          <w:color w:val="000000"/>
          <w:sz w:val="12"/>
          <w:szCs w:val="12"/>
        </w:rPr>
        <w:t xml:space="preserve">  </w:t>
      </w:r>
      <w:r w:rsidRPr="00560105">
        <w:rPr>
          <w:rFonts w:ascii="Arial" w:eastAsia="Times New Roman" w:hAnsi="Arial" w:cs="Arial"/>
          <w:b/>
          <w:bCs/>
          <w:color w:val="000000"/>
          <w:sz w:val="20"/>
          <w:szCs w:val="20"/>
        </w:rPr>
        <w:t>Administrative Reports:</w:t>
      </w:r>
      <w:r w:rsidRPr="00560105">
        <w:rPr>
          <w:rFonts w:ascii="Arial" w:eastAsia="Times New Roman" w:hAnsi="Arial" w:cs="Arial"/>
          <w:color w:val="000000"/>
          <w:sz w:val="20"/>
          <w:szCs w:val="20"/>
        </w:rPr>
        <w:t xml:space="preserve">  Administrative reports were highlighted by Barry Schmitt and Paul Vine.</w:t>
      </w:r>
    </w:p>
    <w:p w:rsidR="00560105" w:rsidRPr="00560105" w:rsidRDefault="00560105" w:rsidP="00560105">
      <w:pPr>
        <w:spacing w:after="0" w:line="240" w:lineRule="auto"/>
        <w:rPr>
          <w:rFonts w:ascii="Times New Roman" w:eastAsia="Times New Roman" w:hAnsi="Times New Roman" w:cs="Times New Roman"/>
          <w:color w:val="000000"/>
          <w:sz w:val="27"/>
          <w:szCs w:val="27"/>
        </w:rPr>
      </w:pPr>
    </w:p>
    <w:p w:rsidR="00560105" w:rsidRPr="00560105" w:rsidRDefault="00560105" w:rsidP="00560105">
      <w:pPr>
        <w:spacing w:after="0" w:line="240" w:lineRule="auto"/>
        <w:ind w:hanging="90"/>
        <w:rPr>
          <w:rFonts w:ascii="Times New Roman" w:eastAsia="Times New Roman" w:hAnsi="Times New Roman" w:cs="Times New Roman"/>
          <w:color w:val="000000"/>
          <w:sz w:val="27"/>
          <w:szCs w:val="27"/>
        </w:rPr>
      </w:pPr>
      <w:r w:rsidRPr="00560105">
        <w:rPr>
          <w:rFonts w:ascii="Arial" w:eastAsia="Times New Roman" w:hAnsi="Arial" w:cs="Arial"/>
          <w:color w:val="000000"/>
          <w:sz w:val="20"/>
          <w:szCs w:val="20"/>
        </w:rPr>
        <w:t>d)</w:t>
      </w:r>
      <w:r w:rsidRPr="00560105">
        <w:rPr>
          <w:rFonts w:ascii="Arial" w:eastAsia="Times New Roman" w:hAnsi="Arial" w:cs="Arial"/>
          <w:b/>
          <w:bCs/>
          <w:color w:val="000000"/>
          <w:sz w:val="12"/>
          <w:szCs w:val="12"/>
        </w:rPr>
        <w:t xml:space="preserve"> </w:t>
      </w:r>
      <w:r w:rsidRPr="00560105">
        <w:rPr>
          <w:rFonts w:ascii="Arial" w:eastAsia="Times New Roman" w:hAnsi="Arial" w:cs="Arial"/>
          <w:color w:val="000000"/>
          <w:sz w:val="12"/>
          <w:szCs w:val="12"/>
        </w:rPr>
        <w:t> </w:t>
      </w:r>
      <w:r w:rsidRPr="00560105">
        <w:rPr>
          <w:rFonts w:ascii="Arial" w:eastAsia="Times New Roman" w:hAnsi="Arial" w:cs="Arial"/>
          <w:b/>
          <w:bCs/>
          <w:color w:val="000000"/>
          <w:sz w:val="20"/>
          <w:szCs w:val="20"/>
        </w:rPr>
        <w:t xml:space="preserve">Audit Review: </w:t>
      </w:r>
      <w:r w:rsidRPr="00560105">
        <w:rPr>
          <w:rFonts w:ascii="Arial" w:eastAsia="Times New Roman" w:hAnsi="Arial" w:cs="Arial"/>
          <w:color w:val="000000"/>
          <w:sz w:val="20"/>
          <w:szCs w:val="20"/>
        </w:rPr>
        <w:t>Audit reports were distributed to each board member, and the management letter was discussed.</w:t>
      </w:r>
    </w:p>
    <w:p w:rsidR="00560105" w:rsidRPr="00560105" w:rsidRDefault="00560105" w:rsidP="00560105">
      <w:pPr>
        <w:spacing w:after="0" w:line="240" w:lineRule="auto"/>
        <w:rPr>
          <w:rFonts w:ascii="Times New Roman" w:eastAsia="Times New Roman" w:hAnsi="Times New Roman" w:cs="Times New Roman"/>
          <w:color w:val="000000"/>
          <w:sz w:val="27"/>
          <w:szCs w:val="27"/>
        </w:rPr>
      </w:pPr>
    </w:p>
    <w:p w:rsidR="00560105" w:rsidRPr="00560105" w:rsidRDefault="00560105" w:rsidP="00560105">
      <w:pPr>
        <w:spacing w:after="0" w:line="240" w:lineRule="auto"/>
        <w:ind w:hanging="90"/>
        <w:rPr>
          <w:rFonts w:ascii="Times New Roman" w:eastAsia="Times New Roman" w:hAnsi="Times New Roman" w:cs="Times New Roman"/>
          <w:color w:val="000000"/>
          <w:sz w:val="27"/>
          <w:szCs w:val="27"/>
        </w:rPr>
      </w:pPr>
      <w:r w:rsidRPr="00560105">
        <w:rPr>
          <w:rFonts w:ascii="Arial" w:eastAsia="Times New Roman" w:hAnsi="Arial" w:cs="Arial"/>
          <w:color w:val="000000"/>
          <w:sz w:val="20"/>
          <w:szCs w:val="20"/>
        </w:rPr>
        <w:t>e)</w:t>
      </w:r>
      <w:r w:rsidRPr="00560105">
        <w:rPr>
          <w:rFonts w:ascii="Arial" w:eastAsia="Times New Roman" w:hAnsi="Arial" w:cs="Arial"/>
          <w:color w:val="000000"/>
          <w:sz w:val="12"/>
          <w:szCs w:val="12"/>
        </w:rPr>
        <w:t xml:space="preserve">  </w:t>
      </w:r>
      <w:r w:rsidRPr="00560105">
        <w:rPr>
          <w:rFonts w:ascii="Arial" w:eastAsia="Times New Roman" w:hAnsi="Arial" w:cs="Arial"/>
          <w:b/>
          <w:bCs/>
          <w:color w:val="000000"/>
          <w:sz w:val="20"/>
          <w:szCs w:val="20"/>
        </w:rPr>
        <w:t>Maintenance project updates:</w:t>
      </w:r>
      <w:r w:rsidRPr="00560105">
        <w:rPr>
          <w:rFonts w:ascii="Arial" w:eastAsia="Times New Roman" w:hAnsi="Arial" w:cs="Arial"/>
          <w:color w:val="000000"/>
          <w:sz w:val="20"/>
          <w:szCs w:val="20"/>
        </w:rPr>
        <w:t xml:space="preserve">  Keith Pronschinske and Marita Halama provided an outline of the projects completed in 2011-12, the 2012-13 (current) fiscal project plans with estimates on financial impacts, and extending out the projected projects/budgets for an updated five year plan.</w:t>
      </w:r>
    </w:p>
    <w:p w:rsidR="00DC64B5" w:rsidRDefault="00560105" w:rsidP="00560105">
      <w:pPr>
        <w:rPr>
          <w:rFonts w:ascii="Arial" w:eastAsia="Times New Roman" w:hAnsi="Arial" w:cs="Arial"/>
          <w:color w:val="000000"/>
          <w:sz w:val="15"/>
          <w:szCs w:val="15"/>
        </w:rPr>
      </w:pPr>
      <w:r w:rsidRPr="00560105">
        <w:rPr>
          <w:rFonts w:ascii="Times New Roman" w:eastAsia="Times New Roman" w:hAnsi="Times New Roman" w:cs="Times New Roman"/>
          <w:color w:val="000000"/>
          <w:sz w:val="27"/>
          <w:szCs w:val="27"/>
        </w:rPr>
        <w:br/>
      </w:r>
      <w:r w:rsidRPr="00D336F4">
        <w:rPr>
          <w:rFonts w:ascii="Arial" w:eastAsia="Times New Roman" w:hAnsi="Arial" w:cs="Arial"/>
          <w:b/>
          <w:bCs/>
          <w:color w:val="000000"/>
          <w:sz w:val="20"/>
          <w:szCs w:val="20"/>
        </w:rPr>
        <w:t>Convene in closed session in accordance with WI Statute 19.85 (1) (c )and (e)</w:t>
      </w:r>
      <w:r w:rsidRPr="00560105">
        <w:rPr>
          <w:rFonts w:ascii="Arial" w:eastAsia="Times New Roman" w:hAnsi="Arial" w:cs="Arial"/>
          <w:b/>
          <w:bCs/>
          <w:color w:val="000000"/>
          <w:sz w:val="20"/>
          <w:szCs w:val="20"/>
          <w:u w:val="single"/>
        </w:rPr>
        <w:t>:</w:t>
      </w:r>
      <w:r w:rsidRPr="00560105">
        <w:rPr>
          <w:rFonts w:ascii="Arial" w:eastAsia="Times New Roman" w:hAnsi="Arial" w:cs="Arial"/>
          <w:b/>
          <w:bCs/>
          <w:color w:val="000000"/>
          <w:sz w:val="20"/>
          <w:szCs w:val="20"/>
        </w:rPr>
        <w:t xml:space="preserve">  </w:t>
      </w:r>
      <w:r w:rsidRPr="00560105">
        <w:rPr>
          <w:rFonts w:ascii="Arial" w:eastAsia="Times New Roman" w:hAnsi="Arial" w:cs="Arial"/>
          <w:color w:val="000000"/>
          <w:sz w:val="20"/>
          <w:szCs w:val="20"/>
        </w:rPr>
        <w:t>Motion made by Jeff Bautch, seconded by Bob Guza, to convene in closed session in accordance with WI Statute 19.85 (1) (c) and (e) to discuss staff handbook, and staff personnel matters.  The motion carried 5-0 on a roll call vote.  Meeting convened in closed session at 9:20 pm.</w:t>
      </w:r>
      <w:r w:rsidRPr="00560105">
        <w:rPr>
          <w:rFonts w:ascii="Times New Roman" w:eastAsia="Times New Roman" w:hAnsi="Times New Roman" w:cs="Times New Roman"/>
          <w:color w:val="000000"/>
          <w:sz w:val="27"/>
          <w:szCs w:val="27"/>
        </w:rPr>
        <w:br/>
      </w:r>
      <w:r w:rsidRPr="00560105">
        <w:rPr>
          <w:rFonts w:ascii="Times New Roman" w:eastAsia="Times New Roman" w:hAnsi="Times New Roman" w:cs="Times New Roman"/>
          <w:color w:val="000000"/>
          <w:sz w:val="27"/>
          <w:szCs w:val="27"/>
        </w:rPr>
        <w:br/>
      </w:r>
      <w:r w:rsidRPr="00D336F4">
        <w:rPr>
          <w:rFonts w:ascii="Arial" w:eastAsia="Times New Roman" w:hAnsi="Arial" w:cs="Arial"/>
          <w:b/>
          <w:bCs/>
          <w:color w:val="000000"/>
          <w:sz w:val="20"/>
          <w:szCs w:val="20"/>
        </w:rPr>
        <w:t>Reconvene Open session:</w:t>
      </w:r>
      <w:r w:rsidRPr="00560105">
        <w:rPr>
          <w:rFonts w:ascii="Arial" w:eastAsia="Times New Roman" w:hAnsi="Arial" w:cs="Arial"/>
          <w:color w:val="000000"/>
          <w:sz w:val="20"/>
          <w:szCs w:val="20"/>
        </w:rPr>
        <w:t xml:space="preserve"> A motion was made by Jeff Bautch, seconded by Chuck Walek, to reconvene in open session. Motion carried on a 4-0 vote. And the meeting reconvened in open session at 10:55pm. Announcements made on action taken as a result of closed session discussion were as follows</w:t>
      </w:r>
      <w:proofErr w:type="gramStart"/>
      <w:r w:rsidRPr="00560105">
        <w:rPr>
          <w:rFonts w:ascii="Arial" w:eastAsia="Times New Roman" w:hAnsi="Arial" w:cs="Arial"/>
          <w:color w:val="000000"/>
          <w:sz w:val="20"/>
          <w:szCs w:val="20"/>
        </w:rPr>
        <w:t>:</w:t>
      </w:r>
      <w:proofErr w:type="gramEnd"/>
      <w:r w:rsidRPr="00560105">
        <w:rPr>
          <w:rFonts w:ascii="Times New Roman" w:eastAsia="Times New Roman" w:hAnsi="Times New Roman" w:cs="Times New Roman"/>
          <w:color w:val="000000"/>
          <w:sz w:val="27"/>
          <w:szCs w:val="27"/>
        </w:rPr>
        <w:br/>
      </w:r>
      <w:r w:rsidRPr="00560105">
        <w:rPr>
          <w:rFonts w:ascii="Times New Roman" w:eastAsia="Times New Roman" w:hAnsi="Times New Roman" w:cs="Times New Roman"/>
          <w:color w:val="000000"/>
          <w:sz w:val="27"/>
          <w:szCs w:val="27"/>
        </w:rPr>
        <w:br/>
      </w:r>
      <w:r w:rsidRPr="00560105">
        <w:rPr>
          <w:rFonts w:ascii="Arial" w:eastAsia="Times New Roman" w:hAnsi="Arial" w:cs="Arial"/>
          <w:color w:val="000000"/>
          <w:sz w:val="20"/>
          <w:szCs w:val="20"/>
        </w:rPr>
        <w:t>The January Board meeting date will be moved from January 2, 2013 to January 9, 2013 on a motion made by Leah Matchey, seconded by Chuck Walek. Motion carried on 4-0 vote.           </w:t>
      </w:r>
      <w:r w:rsidRPr="00560105">
        <w:rPr>
          <w:rFonts w:ascii="Arial" w:eastAsia="Times New Roman" w:hAnsi="Arial" w:cs="Arial"/>
          <w:color w:val="000000"/>
          <w:sz w:val="20"/>
        </w:rPr>
        <w:tab/>
      </w:r>
      <w:r w:rsidRPr="00560105">
        <w:rPr>
          <w:rFonts w:ascii="Times New Roman" w:eastAsia="Times New Roman" w:hAnsi="Times New Roman" w:cs="Times New Roman"/>
          <w:color w:val="000000"/>
          <w:sz w:val="27"/>
          <w:szCs w:val="27"/>
        </w:rPr>
        <w:br/>
      </w:r>
      <w:r w:rsidRPr="00560105">
        <w:rPr>
          <w:rFonts w:ascii="Arial" w:eastAsia="Times New Roman" w:hAnsi="Arial" w:cs="Arial"/>
          <w:color w:val="000000"/>
          <w:sz w:val="20"/>
          <w:szCs w:val="20"/>
        </w:rPr>
        <w:t>     </w:t>
      </w:r>
      <w:r w:rsidRPr="00560105">
        <w:rPr>
          <w:rFonts w:ascii="Arial" w:eastAsia="Times New Roman" w:hAnsi="Arial" w:cs="Arial"/>
          <w:color w:val="000000"/>
          <w:sz w:val="20"/>
        </w:rPr>
        <w:tab/>
      </w:r>
      <w:r w:rsidRPr="00560105">
        <w:rPr>
          <w:rFonts w:ascii="Times New Roman" w:eastAsia="Times New Roman" w:hAnsi="Times New Roman" w:cs="Times New Roman"/>
          <w:color w:val="000000"/>
          <w:sz w:val="27"/>
          <w:szCs w:val="27"/>
        </w:rPr>
        <w:br/>
      </w:r>
      <w:r w:rsidRPr="00D336F4">
        <w:rPr>
          <w:rFonts w:ascii="Arial" w:eastAsia="Times New Roman" w:hAnsi="Arial" w:cs="Arial"/>
          <w:b/>
          <w:bCs/>
          <w:color w:val="000000"/>
          <w:sz w:val="20"/>
          <w:szCs w:val="20"/>
        </w:rPr>
        <w:t>Adjournment:</w:t>
      </w:r>
      <w:r w:rsidRPr="00560105">
        <w:rPr>
          <w:rFonts w:ascii="Arial" w:eastAsia="Times New Roman" w:hAnsi="Arial" w:cs="Arial"/>
          <w:color w:val="000000"/>
          <w:sz w:val="20"/>
          <w:szCs w:val="20"/>
        </w:rPr>
        <w:t xml:space="preserve">  Chuck Walek moved to adjourn, with a second to the motion made by Jeff Bautch.  Motion carried unanimously, and the meeting adjourned at 10:56 pm.  </w:t>
      </w:r>
      <w:r w:rsidRPr="00560105">
        <w:rPr>
          <w:rFonts w:ascii="Times New Roman" w:eastAsia="Times New Roman" w:hAnsi="Times New Roman" w:cs="Times New Roman"/>
          <w:color w:val="000000"/>
          <w:sz w:val="27"/>
          <w:szCs w:val="27"/>
        </w:rPr>
        <w:br/>
      </w:r>
      <w:r w:rsidRPr="00560105">
        <w:rPr>
          <w:rFonts w:ascii="Arial" w:eastAsia="Times New Roman" w:hAnsi="Arial" w:cs="Arial"/>
          <w:color w:val="000000"/>
          <w:sz w:val="20"/>
          <w:szCs w:val="20"/>
        </w:rPr>
        <w:t>                                                                                </w:t>
      </w:r>
      <w:r w:rsidRPr="00560105">
        <w:rPr>
          <w:rFonts w:ascii="Arial" w:eastAsia="Times New Roman" w:hAnsi="Arial" w:cs="Arial"/>
          <w:color w:val="000000"/>
          <w:sz w:val="20"/>
        </w:rPr>
        <w:tab/>
      </w:r>
      <w:r w:rsidRPr="00560105">
        <w:rPr>
          <w:rFonts w:ascii="Arial" w:eastAsia="Times New Roman" w:hAnsi="Arial" w:cs="Arial"/>
          <w:color w:val="000000"/>
          <w:sz w:val="20"/>
          <w:szCs w:val="20"/>
        </w:rPr>
        <w:t xml:space="preserve">                           </w:t>
      </w:r>
      <w:r w:rsidRPr="00560105">
        <w:rPr>
          <w:rFonts w:ascii="Arial" w:eastAsia="Times New Roman" w:hAnsi="Arial" w:cs="Arial"/>
          <w:color w:val="000000"/>
          <w:sz w:val="20"/>
        </w:rPr>
        <w:tab/>
      </w:r>
      <w:r w:rsidRPr="00560105">
        <w:rPr>
          <w:rFonts w:ascii="Arial" w:eastAsia="Times New Roman" w:hAnsi="Arial" w:cs="Arial"/>
          <w:color w:val="000000"/>
          <w:sz w:val="20"/>
          <w:szCs w:val="20"/>
        </w:rPr>
        <w:t xml:space="preserve">Leah Matchey, Clerk </w:t>
      </w:r>
      <w:r w:rsidRPr="00560105">
        <w:rPr>
          <w:rFonts w:ascii="Times New Roman" w:eastAsia="Times New Roman" w:hAnsi="Times New Roman" w:cs="Times New Roman"/>
          <w:color w:val="000000"/>
          <w:sz w:val="27"/>
          <w:szCs w:val="27"/>
        </w:rPr>
        <w:br/>
      </w:r>
    </w:p>
    <w:p w:rsidR="00DC64B5" w:rsidRDefault="00DC64B5" w:rsidP="00560105">
      <w:pPr>
        <w:rPr>
          <w:rFonts w:ascii="Arial" w:eastAsia="Times New Roman" w:hAnsi="Arial" w:cs="Arial"/>
          <w:color w:val="000000"/>
          <w:sz w:val="15"/>
          <w:szCs w:val="15"/>
        </w:rPr>
      </w:pPr>
    </w:p>
    <w:p w:rsidR="00E36F56" w:rsidRDefault="00560105" w:rsidP="00560105">
      <w:r w:rsidRPr="00560105">
        <w:rPr>
          <w:rFonts w:ascii="Arial" w:eastAsia="Times New Roman" w:hAnsi="Arial" w:cs="Arial"/>
          <w:color w:val="000000"/>
          <w:sz w:val="20"/>
        </w:rPr>
        <w:tab/>
      </w:r>
    </w:p>
    <w:sectPr w:rsidR="00E36F56" w:rsidSect="00DC64B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A2F" w:rsidRDefault="00115A2F" w:rsidP="00560105">
      <w:pPr>
        <w:spacing w:after="0" w:line="240" w:lineRule="auto"/>
      </w:pPr>
      <w:r>
        <w:separator/>
      </w:r>
    </w:p>
  </w:endnote>
  <w:endnote w:type="continuationSeparator" w:id="0">
    <w:p w:rsidR="00115A2F" w:rsidRDefault="00115A2F" w:rsidP="00560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105" w:rsidRDefault="005601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105" w:rsidRDefault="005601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105" w:rsidRDefault="005601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A2F" w:rsidRDefault="00115A2F" w:rsidP="00560105">
      <w:pPr>
        <w:spacing w:after="0" w:line="240" w:lineRule="auto"/>
      </w:pPr>
      <w:r>
        <w:separator/>
      </w:r>
    </w:p>
  </w:footnote>
  <w:footnote w:type="continuationSeparator" w:id="0">
    <w:p w:rsidR="00115A2F" w:rsidRDefault="00115A2F" w:rsidP="005601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105" w:rsidRDefault="005601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105" w:rsidRDefault="005601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105" w:rsidRDefault="005601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A0E15"/>
    <w:multiLevelType w:val="multilevel"/>
    <w:tmpl w:val="A174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951C3D"/>
    <w:multiLevelType w:val="multilevel"/>
    <w:tmpl w:val="58BEF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start w:val="1"/>
        <w:numFmt w:val="lowerLetter"/>
        <w:lvlText w:val="%1)"/>
        <w:lvlJc w:val="left"/>
        <w:pPr>
          <w:ind w:left="360" w:hanging="360"/>
        </w:pPr>
        <w:rPr>
          <w:rFonts w:ascii="Arial" w:hAnsi="Arial" w:cs="Arial" w:hint="default"/>
          <w:sz w:val="20"/>
          <w:szCs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560105"/>
    <w:rsid w:val="0003471A"/>
    <w:rsid w:val="000C06D9"/>
    <w:rsid w:val="00115A2F"/>
    <w:rsid w:val="00177C15"/>
    <w:rsid w:val="00236811"/>
    <w:rsid w:val="002F6C05"/>
    <w:rsid w:val="003F11EF"/>
    <w:rsid w:val="004F4998"/>
    <w:rsid w:val="00526DEF"/>
    <w:rsid w:val="00560105"/>
    <w:rsid w:val="006C37FE"/>
    <w:rsid w:val="00747BF1"/>
    <w:rsid w:val="00815F39"/>
    <w:rsid w:val="00A87501"/>
    <w:rsid w:val="00AC6365"/>
    <w:rsid w:val="00AD42AC"/>
    <w:rsid w:val="00B652DD"/>
    <w:rsid w:val="00BE604A"/>
    <w:rsid w:val="00D336F4"/>
    <w:rsid w:val="00D55270"/>
    <w:rsid w:val="00DC64B5"/>
    <w:rsid w:val="00E36F56"/>
    <w:rsid w:val="00E41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F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1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60105"/>
  </w:style>
  <w:style w:type="paragraph" w:styleId="Header">
    <w:name w:val="header"/>
    <w:basedOn w:val="Normal"/>
    <w:link w:val="HeaderChar"/>
    <w:uiPriority w:val="99"/>
    <w:semiHidden/>
    <w:unhideWhenUsed/>
    <w:rsid w:val="005601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105"/>
  </w:style>
  <w:style w:type="paragraph" w:styleId="Footer">
    <w:name w:val="footer"/>
    <w:basedOn w:val="Normal"/>
    <w:link w:val="FooterChar"/>
    <w:uiPriority w:val="99"/>
    <w:semiHidden/>
    <w:unhideWhenUsed/>
    <w:rsid w:val="005601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0105"/>
  </w:style>
  <w:style w:type="paragraph" w:styleId="ListParagraph">
    <w:name w:val="List Paragraph"/>
    <w:basedOn w:val="Normal"/>
    <w:uiPriority w:val="34"/>
    <w:qFormat/>
    <w:rsid w:val="00DC64B5"/>
    <w:pPr>
      <w:ind w:left="720"/>
      <w:contextualSpacing/>
    </w:pPr>
  </w:style>
</w:styles>
</file>

<file path=word/webSettings.xml><?xml version="1.0" encoding="utf-8"?>
<w:webSettings xmlns:r="http://schemas.openxmlformats.org/officeDocument/2006/relationships" xmlns:w="http://schemas.openxmlformats.org/wordprocessingml/2006/main">
  <w:divs>
    <w:div w:id="118705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5F55A-FC78-4216-AA1C-43F070018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ips</dc:creator>
  <cp:keywords/>
  <dc:description/>
  <cp:lastModifiedBy>ips</cp:lastModifiedBy>
  <cp:revision>2</cp:revision>
  <cp:lastPrinted>2013-01-03T16:36:00Z</cp:lastPrinted>
  <dcterms:created xsi:type="dcterms:W3CDTF">2013-01-10T15:41:00Z</dcterms:created>
  <dcterms:modified xsi:type="dcterms:W3CDTF">2013-01-10T15:41:00Z</dcterms:modified>
</cp:coreProperties>
</file>